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F479C5">
      <w:pPr>
        <w:spacing w:line="240" w:lineRule="auto"/>
        <w:ind w:left="0"/>
        <w:rPr>
          <w:sz w:val="24"/>
        </w:rPr>
      </w:pPr>
    </w:p>
    <w:p w:rsidR="00363B6B" w:rsidRDefault="00363B6B" w:rsidP="00363B6B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363B6B" w:rsidRPr="00363B6B" w:rsidTr="0095460B">
        <w:tc>
          <w:tcPr>
            <w:tcW w:w="2518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>2</w:t>
            </w:r>
            <w:r w:rsidR="00800F19">
              <w:rPr>
                <w:rFonts w:ascii="Times New Roman" w:hAnsi="Times New Roman" w:cs="Times New Roman"/>
                <w:szCs w:val="28"/>
              </w:rPr>
              <w:t>7</w:t>
            </w:r>
            <w:r w:rsidRPr="00363B6B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363B6B" w:rsidTr="0095460B">
        <w:tc>
          <w:tcPr>
            <w:tcW w:w="2518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363B6B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>Химия / 8 класс</w:t>
            </w:r>
          </w:p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363B6B" w:rsidTr="0095460B">
        <w:tc>
          <w:tcPr>
            <w:tcW w:w="2518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Тема занятия  </w:t>
            </w:r>
          </w:p>
        </w:tc>
        <w:tc>
          <w:tcPr>
            <w:tcW w:w="6946" w:type="dxa"/>
          </w:tcPr>
          <w:p w:rsidR="00363B6B" w:rsidRDefault="005D6DEC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D6DEC">
              <w:rPr>
                <w:rFonts w:ascii="Times New Roman" w:hAnsi="Times New Roman" w:cs="Times New Roman"/>
                <w:szCs w:val="28"/>
              </w:rPr>
              <w:t xml:space="preserve">Соли в свете ТЭД </w:t>
            </w:r>
            <w:r w:rsidR="00363B6B" w:rsidRPr="00363B6B">
              <w:rPr>
                <w:rFonts w:ascii="Times New Roman" w:hAnsi="Times New Roman" w:cs="Times New Roman"/>
                <w:szCs w:val="28"/>
              </w:rPr>
              <w:t>(теории электролитической диссоциации)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5D6DEC">
              <w:rPr>
                <w:rFonts w:ascii="Times New Roman" w:hAnsi="Times New Roman" w:cs="Times New Roman"/>
                <w:szCs w:val="28"/>
              </w:rPr>
              <w:t>Оксиды, их классификация, свойства</w:t>
            </w:r>
          </w:p>
          <w:p w:rsidR="005D6DEC" w:rsidRPr="00363B6B" w:rsidRDefault="005D6DEC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363B6B" w:rsidTr="0095460B">
        <w:tc>
          <w:tcPr>
            <w:tcW w:w="2518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1.Работаем  по учебнику § </w:t>
            </w:r>
            <w:r w:rsidR="005D6DEC">
              <w:rPr>
                <w:rFonts w:ascii="Times New Roman" w:hAnsi="Times New Roman" w:cs="Times New Roman"/>
                <w:szCs w:val="28"/>
              </w:rPr>
              <w:t>41-42</w:t>
            </w:r>
            <w:r w:rsidRPr="00363B6B">
              <w:rPr>
                <w:rFonts w:ascii="Times New Roman" w:hAnsi="Times New Roman" w:cs="Times New Roman"/>
                <w:szCs w:val="28"/>
              </w:rPr>
              <w:t>.</w:t>
            </w:r>
          </w:p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>2. Читаем § 4</w:t>
            </w:r>
            <w:r w:rsidR="00800F19">
              <w:rPr>
                <w:rFonts w:ascii="Times New Roman" w:hAnsi="Times New Roman" w:cs="Times New Roman"/>
                <w:szCs w:val="28"/>
              </w:rPr>
              <w:t>1-42</w:t>
            </w:r>
            <w:r w:rsidRPr="00363B6B">
              <w:rPr>
                <w:rFonts w:ascii="Times New Roman" w:hAnsi="Times New Roman" w:cs="Times New Roman"/>
                <w:szCs w:val="28"/>
              </w:rPr>
              <w:t xml:space="preserve">, разбирая все приведённые примеры уравнений. </w:t>
            </w:r>
          </w:p>
          <w:p w:rsidR="00363B6B" w:rsidRPr="00363B6B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Записываем в тетрадь тему занятия и выписываем типичные реакции </w:t>
            </w:r>
            <w:r w:rsidR="00800F19"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основных оксидов</w:t>
            </w:r>
            <w:r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(схема на стр. 24</w:t>
            </w:r>
            <w:r w:rsidR="00800F19"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800F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800F19"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типичные реакции </w:t>
            </w:r>
            <w:r w:rsidR="00800F19">
              <w:rPr>
                <w:rFonts w:ascii="Times New Roman" w:hAnsi="Times New Roman" w:cs="Times New Roman"/>
                <w:b w:val="0"/>
                <w:sz w:val="28"/>
                <w:szCs w:val="28"/>
              </w:rPr>
              <w:t>кислотных оксидов</w:t>
            </w:r>
            <w:r w:rsidR="00800F19"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(схема на стр. 2</w:t>
            </w:r>
            <w:r w:rsidR="00800F19">
              <w:rPr>
                <w:rFonts w:ascii="Times New Roman" w:hAnsi="Times New Roman" w:cs="Times New Roman"/>
                <w:b w:val="0"/>
                <w:sz w:val="28"/>
                <w:szCs w:val="28"/>
              </w:rPr>
              <w:t>51</w:t>
            </w:r>
            <w:r w:rsidR="00800F19"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800F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800F19"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типичные реакции </w:t>
            </w:r>
            <w:r w:rsidR="00800F19">
              <w:rPr>
                <w:rFonts w:ascii="Times New Roman" w:hAnsi="Times New Roman" w:cs="Times New Roman"/>
                <w:b w:val="0"/>
                <w:sz w:val="28"/>
                <w:szCs w:val="28"/>
              </w:rPr>
              <w:t>средних солей</w:t>
            </w:r>
            <w:r w:rsidR="00800F19"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(схема на стр. 2</w:t>
            </w:r>
            <w:r w:rsidR="00800F19">
              <w:rPr>
                <w:rFonts w:ascii="Times New Roman" w:hAnsi="Times New Roman" w:cs="Times New Roman"/>
                <w:b w:val="0"/>
                <w:sz w:val="28"/>
                <w:szCs w:val="28"/>
              </w:rPr>
              <w:t>55</w:t>
            </w:r>
            <w:r w:rsidR="00800F19"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800F19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363B6B" w:rsidRPr="00363B6B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4. Внимательно изучаем </w:t>
            </w:r>
            <w:proofErr w:type="spellStart"/>
            <w:r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видеоурок</w:t>
            </w:r>
            <w:r w:rsidR="00800F19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proofErr w:type="spellEnd"/>
          </w:p>
          <w:p w:rsidR="00800F19" w:rsidRPr="008F03DA" w:rsidRDefault="00800F19" w:rsidP="00800F19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8F03DA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Оксиды, их классификация и свойства</w:t>
            </w:r>
          </w:p>
          <w:p w:rsidR="00800F19" w:rsidRPr="008F03DA" w:rsidRDefault="00800F19" w:rsidP="00800F1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8F03DA">
                <w:rPr>
                  <w:rStyle w:val="a7"/>
                  <w:rFonts w:ascii="Times New Roman" w:hAnsi="Times New Roman" w:cs="Times New Roman"/>
                  <w:szCs w:val="28"/>
                </w:rPr>
                <w:t>https://infourok.ru/videouroki/921</w:t>
              </w:r>
            </w:hyperlink>
            <w:r w:rsidRPr="008F03DA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800F19" w:rsidRPr="008F03DA" w:rsidRDefault="00800F19" w:rsidP="00800F1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800F19" w:rsidRPr="008F03DA" w:rsidRDefault="00800F19" w:rsidP="00800F1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F03DA">
              <w:rPr>
                <w:rFonts w:ascii="Times New Roman" w:hAnsi="Times New Roman" w:cs="Times New Roman"/>
                <w:bCs/>
                <w:color w:val="000000"/>
                <w:szCs w:val="28"/>
              </w:rPr>
              <w:t>Соли, их классификация и свойства</w:t>
            </w:r>
          </w:p>
          <w:p w:rsidR="00800F19" w:rsidRPr="008F03DA" w:rsidRDefault="00800F19" w:rsidP="00800F1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Pr="008F03DA">
                <w:rPr>
                  <w:rStyle w:val="a7"/>
                  <w:rFonts w:ascii="Times New Roman" w:hAnsi="Times New Roman" w:cs="Times New Roman"/>
                  <w:szCs w:val="28"/>
                </w:rPr>
                <w:t>https://infourok.ru/videouroki/923</w:t>
              </w:r>
            </w:hyperlink>
            <w:r w:rsidRPr="008F03DA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3B6B" w:rsidRPr="00363B6B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3B6B" w:rsidRPr="00363B6B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5. Выполняем  в тетради упражнения </w:t>
            </w:r>
            <w:r w:rsidR="00800F19">
              <w:rPr>
                <w:rFonts w:ascii="Times New Roman" w:hAnsi="Times New Roman" w:cs="Times New Roman"/>
                <w:b w:val="0"/>
                <w:sz w:val="28"/>
                <w:szCs w:val="28"/>
              </w:rPr>
              <w:t>1, 3</w:t>
            </w:r>
            <w:r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(стр. 2</w:t>
            </w:r>
            <w:r w:rsidR="00800F19">
              <w:rPr>
                <w:rFonts w:ascii="Times New Roman" w:hAnsi="Times New Roman" w:cs="Times New Roman"/>
                <w:b w:val="0"/>
                <w:sz w:val="28"/>
                <w:szCs w:val="28"/>
              </w:rPr>
              <w:t>52</w:t>
            </w:r>
            <w:r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800F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1, 2 (стр. 258)</w:t>
            </w:r>
            <w:r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363B6B" w:rsidRPr="00363B6B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забываем пользоваться таблицей на стр. 290-291 «Растворимость кислот, оснований и солей в воде».</w:t>
            </w:r>
          </w:p>
          <w:p w:rsidR="00363B6B" w:rsidRPr="00363B6B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3B6B" w:rsidRPr="00363B6B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6. Отчёт о проделанной работе выслать на электронную почту, указанную ниже или на мой номер </w:t>
            </w:r>
            <w:proofErr w:type="spellStart"/>
            <w:r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>. Подписываем свои работы.</w:t>
            </w:r>
          </w:p>
          <w:p w:rsidR="00363B6B" w:rsidRPr="00363B6B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3B6B" w:rsidRPr="00363B6B" w:rsidTr="0095460B">
        <w:tc>
          <w:tcPr>
            <w:tcW w:w="2518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363B6B">
              <w:rPr>
                <w:rFonts w:ascii="Times New Roman" w:eastAsia="Calibri" w:hAnsi="Times New Roman" w:cs="Times New Roman"/>
                <w:szCs w:val="28"/>
              </w:rPr>
              <w:t xml:space="preserve">Габриелян О.С. Химия. </w:t>
            </w:r>
            <w:r w:rsidRPr="00363B6B">
              <w:rPr>
                <w:rFonts w:ascii="Times New Roman" w:hAnsi="Times New Roman" w:cs="Times New Roman"/>
                <w:szCs w:val="28"/>
              </w:rPr>
              <w:t>8</w:t>
            </w:r>
            <w:r w:rsidRPr="00363B6B">
              <w:rPr>
                <w:rFonts w:ascii="Times New Roman" w:eastAsia="Calibri" w:hAnsi="Times New Roman" w:cs="Times New Roman"/>
                <w:szCs w:val="28"/>
              </w:rPr>
              <w:t xml:space="preserve"> класс: учеб</w:t>
            </w:r>
            <w:proofErr w:type="gramStart"/>
            <w:r w:rsidRPr="00363B6B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Pr="00363B6B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Pr="00363B6B">
              <w:rPr>
                <w:rFonts w:ascii="Times New Roman" w:eastAsia="Calibri" w:hAnsi="Times New Roman" w:cs="Times New Roman"/>
                <w:szCs w:val="28"/>
              </w:rPr>
              <w:t>д</w:t>
            </w:r>
            <w:proofErr w:type="gramEnd"/>
            <w:r w:rsidRPr="00363B6B">
              <w:rPr>
                <w:rFonts w:ascii="Times New Roman" w:eastAsia="Calibri" w:hAnsi="Times New Roman" w:cs="Times New Roman"/>
                <w:szCs w:val="28"/>
              </w:rPr>
              <w:t xml:space="preserve">ля </w:t>
            </w:r>
            <w:proofErr w:type="spellStart"/>
            <w:r w:rsidRPr="00363B6B">
              <w:rPr>
                <w:rFonts w:ascii="Times New Roman" w:eastAsia="Calibri" w:hAnsi="Times New Roman" w:cs="Times New Roman"/>
                <w:szCs w:val="28"/>
              </w:rPr>
              <w:t>общеобразоват</w:t>
            </w:r>
            <w:proofErr w:type="spellEnd"/>
            <w:r w:rsidRPr="00363B6B">
              <w:rPr>
                <w:rFonts w:ascii="Times New Roman" w:eastAsia="Calibri" w:hAnsi="Times New Roman" w:cs="Times New Roman"/>
                <w:szCs w:val="28"/>
              </w:rPr>
              <w:t>. учеб. организаций /  О.С.Габриелян, И.Г.Остроумов, С.А.  Сладков. – М.: Просвещение, 2019. – 223 с.: ил.</w:t>
            </w:r>
            <w:r w:rsidRPr="00363B6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800F19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7" w:history="1">
              <w:r w:rsidR="00800F19" w:rsidRPr="008F03DA">
                <w:rPr>
                  <w:rStyle w:val="a7"/>
                  <w:rFonts w:ascii="Times New Roman" w:hAnsi="Times New Roman" w:cs="Times New Roman"/>
                  <w:szCs w:val="28"/>
                </w:rPr>
                <w:t>https://infourok.ru/videouroki/921</w:t>
              </w:r>
            </w:hyperlink>
          </w:p>
          <w:p w:rsidR="00363B6B" w:rsidRPr="00363B6B" w:rsidRDefault="00800F19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3. </w:t>
            </w:r>
            <w:hyperlink r:id="rId8" w:history="1">
              <w:r w:rsidRPr="008F03DA">
                <w:rPr>
                  <w:rStyle w:val="a7"/>
                  <w:rFonts w:ascii="Times New Roman" w:hAnsi="Times New Roman" w:cs="Times New Roman"/>
                  <w:szCs w:val="28"/>
                </w:rPr>
                <w:t>https://infourok.ru/videouroki/923</w:t>
              </w:r>
            </w:hyperlink>
          </w:p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363B6B" w:rsidTr="0095460B">
        <w:tc>
          <w:tcPr>
            <w:tcW w:w="2518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363B6B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363B6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363B6B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363B6B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9" w:history="1">
              <w:r w:rsidRPr="00363B6B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363B6B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10" w:history="1">
              <w:r w:rsidRPr="00363B6B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363B6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363B6B" w:rsidRDefault="00363B6B" w:rsidP="00363B6B">
      <w:pPr>
        <w:spacing w:line="240" w:lineRule="auto"/>
        <w:ind w:left="0"/>
      </w:pPr>
      <w:r>
        <w:t xml:space="preserve"> </w:t>
      </w:r>
    </w:p>
    <w:sectPr w:rsidR="00363B6B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E4AB0"/>
    <w:multiLevelType w:val="hybridMultilevel"/>
    <w:tmpl w:val="62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79C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3509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0AC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BD4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36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0D89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96D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B6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4F5B"/>
    <w:rsid w:val="003E5035"/>
    <w:rsid w:val="003E5125"/>
    <w:rsid w:val="003E6E75"/>
    <w:rsid w:val="003E7089"/>
    <w:rsid w:val="003E74DB"/>
    <w:rsid w:val="003E7843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00F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BBB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09D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6DEC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5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486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E75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0F19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3DA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C1F"/>
    <w:rsid w:val="00924CA1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4BA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3A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35AD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4A0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0DF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7BC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12E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0ED2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BB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5FB0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E74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479C5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90D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6B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F479C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F03DA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9C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F479C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79C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F03DA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9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/9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videouroki/9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videouroki/921" TargetMode="External"/><Relationship Id="rId10" Type="http://schemas.openxmlformats.org/officeDocument/2006/relationships/hyperlink" Target="https://66000464.&#1077;&#1089;&#1080;&#1084;&#1087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dandr.ustma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10</cp:revision>
  <dcterms:created xsi:type="dcterms:W3CDTF">2020-04-08T06:04:00Z</dcterms:created>
  <dcterms:modified xsi:type="dcterms:W3CDTF">2020-04-27T04:44:00Z</dcterms:modified>
</cp:coreProperties>
</file>